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Tributi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Tributi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Certificati relativi a posizioni tributarie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garantire al contribuente, a seguito di specifica richiesta, il rilascio della certificazione relativa alla propria posizione tributaria.</w:t>
            </w:r>
          </w:p>
          <w:p w:rsidR="00915622" w:rsidRDefault="0010086B">
            <w:pPr>
              <w:jc w:val="both"/>
            </w:pPr>
            <w:r>
              <w:rPr>
                <w:rFonts w:ascii="Arial" w:hAnsi="Arial"/>
              </w:rPr>
              <w:t>Provvedimenti di attestazione su richieste inoltrate da Pubbliche Amministrazioni anche sulla</w:t>
            </w:r>
            <w:r>
              <w:rPr>
                <w:rFonts w:ascii="Arial" w:hAnsi="Arial"/>
              </w:rPr>
              <w:t xml:space="preserve"> veridicita' delle dichiarazioni sostitutive a loro presentate ai sensi degli artt. 71 e 72 del D.P.R. 445/2000 o da soggetti diversi interessati al procedimento tributario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 IndirizzoPiazza Signorelli n.1</w:t>
            </w:r>
          </w:p>
          <w:p w:rsidR="00915622" w:rsidRDefault="0010086B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915622" w:rsidRDefault="0010086B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915622" w:rsidRDefault="0010086B">
            <w:pPr>
              <w:jc w:val="both"/>
            </w:pPr>
            <w:r>
              <w:rPr>
                <w:rFonts w:ascii="Arial" w:hAnsi="Arial"/>
              </w:rPr>
              <w:t>EMail:tributi@comune.parona.pv.it</w:t>
            </w:r>
          </w:p>
          <w:p w:rsidR="00915622" w:rsidRDefault="0010086B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915622" w:rsidRDefault="0010086B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10086B" w:rsidRDefault="0010086B" w:rsidP="0010086B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915622" w:rsidRDefault="0010086B" w:rsidP="0010086B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915622" w:rsidRDefault="0010086B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15622" w:rsidRDefault="0010086B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15622" w:rsidRDefault="0010086B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15622" w:rsidRDefault="0010086B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15622" w:rsidRDefault="0010086B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Provvedimento espresso e motivato: certificato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0086B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086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5622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48FAB33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2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2026-06-12T19:36:00Z</dcterms:modified>
</cp:coreProperties>
</file>